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18DB37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799EAF35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B4897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0AE5A9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1196426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240B40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D0836B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4E92BC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A602199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F5A241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5E6FE2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F6E388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583953F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4017E9B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62EFA7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90B05B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CA9955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14:paraId="2269188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DOPUNA PLANA NUMERIRANJA</w:t>
      </w:r>
    </w:p>
    <w:p w14:paraId="34DF24A0" w14:textId="77777777" w:rsidR="00561B26" w:rsidRPr="001F6B16" w:rsidRDefault="00561B26" w:rsidP="00561B26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</w:rPr>
      </w:pPr>
    </w:p>
    <w:p w14:paraId="6F8CD455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8BAA24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AF0A973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DA1A64C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D75A5D3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675F00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B46A8D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687E1D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BADEAD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FD58E8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488FC0" w14:textId="77777777" w:rsidR="00561B26" w:rsidRPr="00824F3C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BF9FEC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72581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16C0F9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F5D4B8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EE5C86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607E0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CFF4B0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EAE07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B2684F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587D30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C74FCA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4CB872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4CD2DD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426664" w14:textId="77777777" w:rsidR="00561B26" w:rsidRPr="001F6B1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6B16">
        <w:rPr>
          <w:rFonts w:ascii="Times New Roman" w:hAnsi="Times New Roman" w:cs="Times New Roman"/>
          <w:b/>
          <w:sz w:val="24"/>
          <w:szCs w:val="24"/>
        </w:rPr>
        <w:t>Zagreb, listopad 2020.</w:t>
      </w:r>
    </w:p>
    <w:p w14:paraId="2C5ED8C8" w14:textId="77777777" w:rsidR="00561B26" w:rsidRDefault="00561B26" w:rsidP="00561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AF2AF3" w14:textId="77777777" w:rsidR="00561B26" w:rsidRPr="00297C09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 w:cs="Times New Roman"/>
          <w:b/>
          <w:sz w:val="24"/>
          <w:szCs w:val="24"/>
        </w:rPr>
        <w:t>PLANA</w:t>
      </w:r>
    </w:p>
    <w:p w14:paraId="540F9241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AA99E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>
        <w:rPr>
          <w:rFonts w:ascii="Times New Roman" w:hAnsi="Times New Roman"/>
          <w:sz w:val="24"/>
          <w:szCs w:val="24"/>
        </w:rPr>
        <w:t>69. stavkom 3.</w:t>
      </w:r>
      <w:r w:rsidRPr="008D643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80/13, 71/14 i 72/17;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>
        <w:rPr>
          <w:rFonts w:ascii="Times New Roman" w:hAnsi="Times New Roman" w:cs="Times New Roman"/>
          <w:sz w:val="24"/>
          <w:szCs w:val="24"/>
        </w:rPr>
        <w:t>Plana numeriranja.</w:t>
      </w:r>
    </w:p>
    <w:p w14:paraId="3AFA02B7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470B1C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8208D6" w14:textId="77777777" w:rsidR="00561B26" w:rsidRPr="00297C09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OBRAZLOŽENJE IZMJENA </w:t>
      </w:r>
    </w:p>
    <w:p w14:paraId="1B99E784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536A66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5B4C7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4A15C5">
        <w:rPr>
          <w:rFonts w:ascii="Times New Roman" w:hAnsi="Times New Roman" w:cs="Times New Roman"/>
          <w:sz w:val="24"/>
          <w:szCs w:val="24"/>
        </w:rPr>
        <w:t xml:space="preserve">ojavom korištenja brojeva u okviru internetskih aplikacija </w:t>
      </w:r>
      <w:r>
        <w:rPr>
          <w:rFonts w:ascii="Times New Roman" w:hAnsi="Times New Roman" w:cs="Times New Roman"/>
          <w:sz w:val="24"/>
          <w:szCs w:val="24"/>
        </w:rPr>
        <w:t>došlo je do promjena na tržištu.</w:t>
      </w:r>
    </w:p>
    <w:p w14:paraId="5A951B85" w14:textId="77777777" w:rsidR="00561B26" w:rsidRPr="004A15C5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4DA671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15C5">
        <w:rPr>
          <w:rFonts w:ascii="Times New Roman" w:hAnsi="Times New Roman" w:cs="Times New Roman"/>
          <w:sz w:val="24"/>
          <w:szCs w:val="24"/>
        </w:rPr>
        <w:t>S obzirom na razvoj i potrebe tržišta (poj</w:t>
      </w:r>
      <w:r>
        <w:rPr>
          <w:rFonts w:ascii="Times New Roman" w:hAnsi="Times New Roman" w:cs="Times New Roman"/>
          <w:sz w:val="24"/>
          <w:szCs w:val="24"/>
        </w:rPr>
        <w:t xml:space="preserve">ava internetskih aplikacija) </w:t>
      </w:r>
      <w:r w:rsidRPr="004A15C5">
        <w:rPr>
          <w:rFonts w:ascii="Times New Roman" w:hAnsi="Times New Roman" w:cs="Times New Roman"/>
          <w:sz w:val="24"/>
          <w:szCs w:val="24"/>
        </w:rPr>
        <w:t xml:space="preserve">potrebna je izmjena </w:t>
      </w:r>
      <w:r>
        <w:rPr>
          <w:rFonts w:ascii="Times New Roman" w:hAnsi="Times New Roman" w:cs="Times New Roman"/>
          <w:sz w:val="24"/>
          <w:szCs w:val="24"/>
        </w:rPr>
        <w:t xml:space="preserve">Plana numeriranja </w:t>
      </w:r>
      <w:r w:rsidRPr="008B41E0">
        <w:rPr>
          <w:rFonts w:ascii="Times New Roman" w:hAnsi="Times New Roman" w:cs="Times New Roman"/>
          <w:sz w:val="24"/>
          <w:szCs w:val="24"/>
        </w:rPr>
        <w:t>(NN br. 129/15 i 124/19)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15C5">
        <w:rPr>
          <w:rFonts w:ascii="Times New Roman" w:hAnsi="Times New Roman" w:cs="Times New Roman"/>
          <w:sz w:val="24"/>
          <w:szCs w:val="24"/>
        </w:rPr>
        <w:t xml:space="preserve">kojom će se </w:t>
      </w:r>
      <w:r>
        <w:rPr>
          <w:rFonts w:ascii="Times New Roman" w:hAnsi="Times New Roman" w:cs="Times New Roman"/>
          <w:sz w:val="24"/>
          <w:szCs w:val="24"/>
        </w:rPr>
        <w:t xml:space="preserve">operatorima </w:t>
      </w:r>
      <w:r w:rsidRPr="004A15C5">
        <w:rPr>
          <w:rFonts w:ascii="Times New Roman" w:hAnsi="Times New Roman" w:cs="Times New Roman"/>
          <w:sz w:val="24"/>
          <w:szCs w:val="24"/>
        </w:rPr>
        <w:t>omogući</w:t>
      </w:r>
      <w:r>
        <w:rPr>
          <w:rFonts w:ascii="Times New Roman" w:hAnsi="Times New Roman" w:cs="Times New Roman"/>
          <w:sz w:val="24"/>
          <w:szCs w:val="24"/>
        </w:rPr>
        <w:t>ti</w:t>
      </w:r>
      <w:r w:rsidRPr="004A15C5">
        <w:rPr>
          <w:rFonts w:ascii="Times New Roman" w:hAnsi="Times New Roman" w:cs="Times New Roman"/>
          <w:sz w:val="24"/>
          <w:szCs w:val="24"/>
        </w:rPr>
        <w:t xml:space="preserve"> dodjela peteroznamenkastog NDC raspona namijenjenog za usluge u pokretnim </w:t>
      </w:r>
      <w:r>
        <w:rPr>
          <w:rFonts w:ascii="Times New Roman" w:hAnsi="Times New Roman" w:cs="Times New Roman"/>
          <w:sz w:val="24"/>
          <w:szCs w:val="24"/>
        </w:rPr>
        <w:t xml:space="preserve">elektroničkim komunikacijskim </w:t>
      </w:r>
      <w:r w:rsidRPr="004A15C5">
        <w:rPr>
          <w:rFonts w:ascii="Times New Roman" w:hAnsi="Times New Roman" w:cs="Times New Roman"/>
          <w:sz w:val="24"/>
          <w:szCs w:val="24"/>
        </w:rPr>
        <w:t>mrežama.</w:t>
      </w:r>
    </w:p>
    <w:p w14:paraId="2EF710D2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D24F9" w14:textId="77777777" w:rsidR="00561B26" w:rsidRPr="00CE2C3A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Stoga se, zbog djelotvornijeg</w:t>
      </w:r>
      <w:r w:rsidRPr="004A15C5">
        <w:rPr>
          <w:rFonts w:ascii="Times New Roman" w:hAnsi="Times New Roman" w:cs="Times New Roman"/>
          <w:sz w:val="24"/>
          <w:szCs w:val="24"/>
        </w:rPr>
        <w:t xml:space="preserve"> upravljanja adresama i brojev</w:t>
      </w:r>
      <w:r>
        <w:rPr>
          <w:rFonts w:ascii="Times New Roman" w:hAnsi="Times New Roman" w:cs="Times New Roman"/>
          <w:sz w:val="24"/>
          <w:szCs w:val="24"/>
        </w:rPr>
        <w:t>ima, predlaže izmjena postojećeg Plana numeriranja na način da se isti dopuni</w:t>
      </w:r>
      <w:r w:rsidRPr="004A15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peteroznamenkastim NDC-om </w:t>
      </w:r>
      <w:r w:rsidRPr="004A15C5">
        <w:rPr>
          <w:rFonts w:ascii="Times New Roman" w:hAnsi="Times New Roman" w:cs="Times New Roman"/>
          <w:sz w:val="24"/>
          <w:szCs w:val="24"/>
        </w:rPr>
        <w:t xml:space="preserve">za usluge u pokretnim </w:t>
      </w:r>
      <w:r w:rsidRPr="004A13EB">
        <w:rPr>
          <w:rFonts w:ascii="Times New Roman" w:hAnsi="Times New Roman" w:cs="Times New Roman"/>
          <w:sz w:val="24"/>
          <w:szCs w:val="24"/>
        </w:rPr>
        <w:t>elektroničkim komunikacijskim</w:t>
      </w:r>
      <w:r w:rsidRPr="004A15C5">
        <w:rPr>
          <w:rFonts w:ascii="Times New Roman" w:hAnsi="Times New Roman" w:cs="Times New Roman"/>
          <w:sz w:val="24"/>
          <w:szCs w:val="24"/>
        </w:rPr>
        <w:t xml:space="preserve"> mrežama</w:t>
      </w:r>
      <w:r>
        <w:rPr>
          <w:rFonts w:ascii="Times New Roman" w:hAnsi="Times New Roman" w:cs="Times New Roman"/>
          <w:sz w:val="24"/>
          <w:szCs w:val="24"/>
        </w:rPr>
        <w:t>, slijedom čega je u Tablici 1 dodan sljedeći novi redak:</w:t>
      </w:r>
    </w:p>
    <w:p w14:paraId="459058BF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15C5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5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990"/>
        <w:gridCol w:w="770"/>
        <w:gridCol w:w="2517"/>
        <w:gridCol w:w="4358"/>
      </w:tblGrid>
      <w:tr w:rsidR="00561B26" w:rsidRPr="004A13EB" w14:paraId="67E87FB2" w14:textId="77777777" w:rsidTr="00EB5EA2">
        <w:trPr>
          <w:trHeight w:val="864"/>
        </w:trPr>
        <w:tc>
          <w:tcPr>
            <w:tcW w:w="816" w:type="dxa"/>
            <w:shd w:val="clear" w:color="auto" w:fill="auto"/>
            <w:noWrap/>
            <w:vAlign w:val="center"/>
          </w:tcPr>
          <w:p w14:paraId="4DA96DA1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4A13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975xy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77DF95F2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7886AA9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shd w:val="clear" w:color="auto" w:fill="auto"/>
            <w:vAlign w:val="center"/>
          </w:tcPr>
          <w:p w14:paraId="2770B814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shd w:val="clear" w:color="auto" w:fill="auto"/>
            <w:noWrap/>
            <w:vAlign w:val="center"/>
          </w:tcPr>
          <w:p w14:paraId="2A529336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x = 2-9</w:t>
            </w:r>
          </w:p>
          <w:p w14:paraId="3CE63E15" w14:textId="77777777" w:rsidR="00561B26" w:rsidRPr="004A13EB" w:rsidRDefault="00561B26" w:rsidP="00EB5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4A13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y = 0-9</w:t>
            </w:r>
          </w:p>
        </w:tc>
      </w:tr>
    </w:tbl>
    <w:p w14:paraId="5D77C839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91683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F17755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7BC641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A71854E" w14:textId="77777777" w:rsidR="00561B26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013C513" w14:textId="77777777" w:rsidR="00561B26" w:rsidRPr="00B1537A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17C252D" w14:textId="77777777" w:rsidR="00561B26" w:rsidRPr="00B1537A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 w:cs="Times New Roman"/>
          <w:b/>
          <w:sz w:val="24"/>
          <w:szCs w:val="24"/>
        </w:rPr>
        <w:t>PRAVILNIKA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2AAD677" w14:textId="77777777" w:rsidR="00561B26" w:rsidRPr="00B1537A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3EF23FAA" w14:textId="77777777" w:rsidR="00561B26" w:rsidRPr="00B1537A" w:rsidRDefault="00561B26" w:rsidP="00561B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tekst Nacrta </w:t>
      </w:r>
      <w:r>
        <w:rPr>
          <w:rFonts w:ascii="Times New Roman" w:hAnsi="Times New Roman" w:cs="Times New Roman"/>
          <w:sz w:val="24"/>
          <w:szCs w:val="24"/>
        </w:rPr>
        <w:t>Dopuna Plana numeriranja.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37E46D" w14:textId="4A9A405C" w:rsidR="00561B26" w:rsidRDefault="00561B26" w:rsidP="00561B26"/>
    <w:p w14:paraId="1AA3F47F" w14:textId="77777777" w:rsidR="00561B26" w:rsidRDefault="00561B26" w:rsidP="00561B26"/>
    <w:p w14:paraId="1EE77545" w14:textId="77777777" w:rsidR="00561B26" w:rsidRDefault="00561B26" w:rsidP="00561B26"/>
    <w:p w14:paraId="308A9655" w14:textId="77777777" w:rsidR="00561B26" w:rsidRDefault="00561B26" w:rsidP="00561B26"/>
    <w:p w14:paraId="4FB6128B" w14:textId="77777777" w:rsidR="00561B26" w:rsidRDefault="00561B26" w:rsidP="00561B26"/>
    <w:p w14:paraId="16F24C45" w14:textId="77777777" w:rsidR="00561B26" w:rsidRDefault="00561B26" w:rsidP="00561B26"/>
    <w:p w14:paraId="6864AA83" w14:textId="77777777" w:rsidR="00561B26" w:rsidRDefault="00561B26" w:rsidP="00561B26"/>
    <w:p w14:paraId="78EE4D4F" w14:textId="77777777" w:rsidR="00561B26" w:rsidRDefault="00561B26" w:rsidP="00561B26">
      <w:pPr>
        <w:rPr>
          <w:rFonts w:ascii="Times New Roman" w:eastAsia="Times New Roman" w:hAnsi="Times New Roman" w:cs="Times New Roman"/>
          <w:sz w:val="40"/>
          <w:szCs w:val="40"/>
          <w:lang w:eastAsia="hr-HR"/>
        </w:rPr>
      </w:pPr>
    </w:p>
    <w:p w14:paraId="59DDEF9A" w14:textId="3F050905" w:rsidR="00B3380B" w:rsidRDefault="00B3380B" w:rsidP="00A5432E">
      <w:pPr>
        <w:pStyle w:val="tb-na18"/>
        <w:spacing w:before="0" w:beforeAutospacing="0" w:after="0" w:afterAutospacing="0"/>
        <w:rPr>
          <w:color w:val="000000"/>
        </w:rPr>
      </w:pPr>
      <w:r w:rsidRPr="003E35A1">
        <w:rPr>
          <w:color w:val="000000"/>
        </w:rPr>
        <w:lastRenderedPageBreak/>
        <w:t xml:space="preserve">HRVATSKA </w:t>
      </w:r>
      <w:r>
        <w:rPr>
          <w:color w:val="000000"/>
        </w:rPr>
        <w:t xml:space="preserve">REGULATORNA </w:t>
      </w:r>
      <w:r w:rsidRPr="003E35A1">
        <w:rPr>
          <w:color w:val="000000"/>
        </w:rPr>
        <w:t xml:space="preserve">AGENCIJA ZA </w:t>
      </w:r>
      <w:r>
        <w:rPr>
          <w:color w:val="000000"/>
        </w:rPr>
        <w:t xml:space="preserve">MREŽNE DJELATNOSTI </w:t>
      </w:r>
    </w:p>
    <w:p w14:paraId="323DDDDC" w14:textId="77777777" w:rsidR="00B23D1E" w:rsidRPr="003E35A1" w:rsidRDefault="00B23D1E" w:rsidP="00EE707C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14:paraId="0A74FE84" w14:textId="77777777" w:rsidR="00B3380B" w:rsidRPr="003E35A1" w:rsidRDefault="00B3380B" w:rsidP="00A5432E">
      <w:pPr>
        <w:pStyle w:val="StandardWeb"/>
        <w:spacing w:before="0" w:beforeAutospacing="0" w:after="0" w:afterAutospacing="0"/>
      </w:pPr>
      <w:r w:rsidRPr="003E35A1">
        <w:t>Na temelju članka 12. stavka 1. točke 9</w:t>
      </w:r>
      <w:r>
        <w:t>.</w:t>
      </w:r>
      <w:r w:rsidRPr="003E35A1">
        <w:t xml:space="preserve"> i članka 69. stavka </w:t>
      </w:r>
      <w:r>
        <w:t>5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 w:rsidR="00867CBF">
        <w:t>, 71/14 i</w:t>
      </w:r>
      <w:r>
        <w:t xml:space="preserve">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14:paraId="4554CD44" w14:textId="77777777" w:rsidR="00B3380B" w:rsidRDefault="00B3380B" w:rsidP="00A5432E">
      <w:pPr>
        <w:pStyle w:val="StandardWeb"/>
        <w:spacing w:before="0" w:beforeAutospacing="0" w:after="0" w:afterAutospacing="0"/>
      </w:pPr>
    </w:p>
    <w:p w14:paraId="61539633" w14:textId="77777777" w:rsidR="00361F3D" w:rsidRDefault="00361F3D" w:rsidP="00A5432E">
      <w:pPr>
        <w:pStyle w:val="StandardWeb"/>
        <w:spacing w:before="0" w:beforeAutospacing="0" w:after="0" w:afterAutospacing="0"/>
      </w:pPr>
    </w:p>
    <w:p w14:paraId="5EB5FCF7" w14:textId="77777777" w:rsidR="00B23D1E" w:rsidRDefault="00B23D1E" w:rsidP="00A5432E">
      <w:pPr>
        <w:pStyle w:val="StandardWeb"/>
        <w:spacing w:before="0" w:beforeAutospacing="0" w:after="0" w:afterAutospacing="0"/>
      </w:pPr>
    </w:p>
    <w:p w14:paraId="06B672CA" w14:textId="5C663C51" w:rsidR="00B3380B" w:rsidRPr="00B23D1E" w:rsidRDefault="00B3380B" w:rsidP="00A5432E">
      <w:pPr>
        <w:pStyle w:val="StandardWeb"/>
        <w:spacing w:before="0" w:beforeAutospacing="0" w:after="0" w:afterAutospacing="0"/>
        <w:jc w:val="center"/>
        <w:rPr>
          <w:b/>
          <w:sz w:val="28"/>
          <w:szCs w:val="28"/>
        </w:rPr>
      </w:pPr>
      <w:r w:rsidRPr="00B23D1E">
        <w:rPr>
          <w:b/>
          <w:sz w:val="28"/>
          <w:szCs w:val="28"/>
        </w:rPr>
        <w:t>DOPUNE PLANA NUMERIRANJA</w:t>
      </w:r>
    </w:p>
    <w:p w14:paraId="205E67CE" w14:textId="77777777" w:rsidR="0024329A" w:rsidRDefault="0024329A" w:rsidP="00A5432E">
      <w:pPr>
        <w:spacing w:after="0" w:line="240" w:lineRule="auto"/>
      </w:pPr>
    </w:p>
    <w:p w14:paraId="60C11B0E" w14:textId="77777777" w:rsidR="00A5432E" w:rsidRDefault="00A5432E" w:rsidP="00A5432E">
      <w:pPr>
        <w:spacing w:after="0" w:line="240" w:lineRule="auto"/>
      </w:pPr>
    </w:p>
    <w:p w14:paraId="6B37E464" w14:textId="77777777" w:rsidR="00B3380B" w:rsidRDefault="00B3380B" w:rsidP="00A543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14:paraId="5A41B747" w14:textId="77777777" w:rsidR="00A5432E" w:rsidRPr="00B3380B" w:rsidRDefault="00A5432E" w:rsidP="00A543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CD362C9" w14:textId="77ED48F7" w:rsidR="00361F3D" w:rsidRDefault="00B3380B" w:rsidP="00A543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P</w:t>
      </w: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lanu numeriranja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(Narodne novine, br. 129/15</w:t>
      </w:r>
      <w:r w:rsidR="00CC2D0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124/19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BD4F20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CC2D0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Tablica 1. Nacionalni brojevi </w:t>
      </w:r>
      <w:r w:rsidR="00D34440">
        <w:rPr>
          <w:rFonts w:ascii="Times New Roman" w:eastAsia="Times New Roman" w:hAnsi="Times New Roman" w:cs="Times New Roman"/>
          <w:sz w:val="24"/>
          <w:szCs w:val="24"/>
          <w:lang w:eastAsia="hr-HR"/>
        </w:rPr>
        <w:t>dopunjuje se  na način da</w:t>
      </w:r>
      <w:r w:rsidR="00CC2D0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3444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sada </w:t>
      </w:r>
      <w:r w:rsidR="00CC2D01">
        <w:rPr>
          <w:rFonts w:ascii="Times New Roman" w:eastAsia="Times New Roman" w:hAnsi="Times New Roman" w:cs="Times New Roman"/>
          <w:sz w:val="24"/>
          <w:szCs w:val="24"/>
          <w:lang w:eastAsia="hr-HR"/>
        </w:rPr>
        <w:t>glasi:</w:t>
      </w:r>
    </w:p>
    <w:p w14:paraId="2535564A" w14:textId="2140C0D9" w:rsidR="00CC2D01" w:rsidRDefault="00CC2D01" w:rsidP="00A5432E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</w:p>
    <w:tbl>
      <w:tblPr>
        <w:tblW w:w="9451" w:type="dxa"/>
        <w:tblInd w:w="-34" w:type="dxa"/>
        <w:tblLook w:val="04A0" w:firstRow="1" w:lastRow="0" w:firstColumn="1" w:lastColumn="0" w:noHBand="0" w:noVBand="1"/>
      </w:tblPr>
      <w:tblGrid>
        <w:gridCol w:w="816"/>
        <w:gridCol w:w="990"/>
        <w:gridCol w:w="770"/>
        <w:gridCol w:w="2517"/>
        <w:gridCol w:w="4358"/>
      </w:tblGrid>
      <w:tr w:rsidR="00CC2D01" w:rsidRPr="00CC2D01" w14:paraId="728B00C6" w14:textId="77777777" w:rsidTr="00E41A74">
        <w:trPr>
          <w:trHeight w:val="624"/>
        </w:trPr>
        <w:tc>
          <w:tcPr>
            <w:tcW w:w="94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784B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24"/>
                <w:lang w:eastAsia="hr-HR"/>
              </w:rPr>
              <w:t>Nacionalni brojevi</w:t>
            </w:r>
          </w:p>
        </w:tc>
      </w:tr>
      <w:tr w:rsidR="00CC2D01" w:rsidRPr="00CC2D01" w14:paraId="61D8F139" w14:textId="77777777" w:rsidTr="00E41A74">
        <w:trPr>
          <w:trHeight w:val="28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990C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(1)</w:t>
            </w:r>
          </w:p>
        </w:tc>
        <w:tc>
          <w:tcPr>
            <w:tcW w:w="1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4C4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(2)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02BA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(3)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7349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(4)</w:t>
            </w:r>
          </w:p>
        </w:tc>
      </w:tr>
      <w:tr w:rsidR="00CC2D01" w:rsidRPr="00CC2D01" w14:paraId="7486615A" w14:textId="77777777" w:rsidTr="00E41A74">
        <w:trPr>
          <w:trHeight w:val="288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B014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NDC</w:t>
            </w:r>
          </w:p>
        </w:tc>
        <w:tc>
          <w:tcPr>
            <w:tcW w:w="1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CFE5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Duljina NSN broja*</w:t>
            </w:r>
          </w:p>
        </w:tc>
        <w:tc>
          <w:tcPr>
            <w:tcW w:w="2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76CD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Svrha korištenja (E.164)</w:t>
            </w:r>
          </w:p>
        </w:tc>
        <w:tc>
          <w:tcPr>
            <w:tcW w:w="43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71DF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Dodatne informacije</w:t>
            </w:r>
          </w:p>
        </w:tc>
      </w:tr>
      <w:tr w:rsidR="00CC2D01" w:rsidRPr="00CC2D01" w14:paraId="11C60B8A" w14:textId="77777777" w:rsidTr="00E41A74">
        <w:trPr>
          <w:trHeight w:val="288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1AFDC" w14:textId="77777777" w:rsidR="00CC2D01" w:rsidRPr="00CC2D01" w:rsidRDefault="00CC2D01" w:rsidP="00CC2D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4668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Maks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F5B6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Min.</w:t>
            </w:r>
          </w:p>
        </w:tc>
        <w:tc>
          <w:tcPr>
            <w:tcW w:w="2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28E82" w14:textId="77777777" w:rsidR="00CC2D01" w:rsidRPr="00CC2D01" w:rsidRDefault="00CC2D01" w:rsidP="00CC2D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43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1D005" w14:textId="77777777" w:rsidR="00CC2D01" w:rsidRPr="00CC2D01" w:rsidRDefault="00CC2D01" w:rsidP="00CC2D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</w:tr>
      <w:tr w:rsidR="00CC2D01" w:rsidRPr="00CC2D01" w14:paraId="2132C253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557B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218B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BD2D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372B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D72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Zagrebačka županija i Grad Zagreb</w:t>
            </w:r>
          </w:p>
        </w:tc>
      </w:tr>
      <w:tr w:rsidR="00CC2D01" w:rsidRPr="00CC2D01" w14:paraId="4859D3EE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5B01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1B5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5EE6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729B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79AC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Dubrovačko - neretvanska županija</w:t>
            </w:r>
          </w:p>
        </w:tc>
      </w:tr>
      <w:tr w:rsidR="00CC2D01" w:rsidRPr="00CC2D01" w14:paraId="49524B5F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4333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ACF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D3DB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6719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0D0A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Splitsko - dalmatinska županija</w:t>
            </w:r>
          </w:p>
        </w:tc>
      </w:tr>
      <w:tr w:rsidR="00CC2D01" w:rsidRPr="00CC2D01" w14:paraId="7217C883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2632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2179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F1E9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49B6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AD2D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Šibensko - kninska županija</w:t>
            </w:r>
          </w:p>
        </w:tc>
      </w:tr>
      <w:tr w:rsidR="00CC2D01" w:rsidRPr="00CC2D01" w14:paraId="169E1A0F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493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8C38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1ED0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E2CD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ACFA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Zadarska županija</w:t>
            </w:r>
          </w:p>
        </w:tc>
      </w:tr>
      <w:tr w:rsidR="00CC2D01" w:rsidRPr="00CC2D01" w14:paraId="6793AD28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5A6EB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A5738D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F2BF3A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42E66C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32A448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4-9</w:t>
            </w:r>
          </w:p>
        </w:tc>
      </w:tr>
      <w:tr w:rsidR="00CC2D01" w:rsidRPr="00CC2D01" w14:paraId="6DE58D2A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C7A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514C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ACCF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6F6A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232D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Osječko - baranjska županija</w:t>
            </w:r>
          </w:p>
        </w:tc>
      </w:tr>
      <w:tr w:rsidR="00CC2D01" w:rsidRPr="00CC2D01" w14:paraId="5DC3D90C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5786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8A98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BD2D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5650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21B0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Vukovarsko - srijemska županija</w:t>
            </w:r>
          </w:p>
        </w:tc>
      </w:tr>
      <w:tr w:rsidR="00CC2D01" w:rsidRPr="00CC2D01" w14:paraId="05CEA857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A84B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34C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F770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6455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F403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Virovitičko - podravska županija</w:t>
            </w:r>
          </w:p>
        </w:tc>
      </w:tr>
      <w:tr w:rsidR="00CC2D01" w:rsidRPr="00CC2D01" w14:paraId="2CB431E3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CD3D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CED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647D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E34F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2639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Požeško - slavonska županija</w:t>
            </w:r>
          </w:p>
        </w:tc>
      </w:tr>
      <w:tr w:rsidR="00CC2D01" w:rsidRPr="00CC2D01" w14:paraId="761D0EE2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A9F9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352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71C2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0A47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4DD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Brodsko - posavska županija</w:t>
            </w:r>
          </w:p>
        </w:tc>
      </w:tr>
      <w:tr w:rsidR="00CC2D01" w:rsidRPr="00CC2D01" w14:paraId="55F56106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3D0EAA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0C656D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3FE57F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F815AB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0833E2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0, 6-9</w:t>
            </w:r>
          </w:p>
        </w:tc>
      </w:tr>
      <w:tr w:rsidR="00CC2D01" w:rsidRPr="00CC2D01" w14:paraId="048784B6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7F5C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BA70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C76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5B10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547F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Međimurska županija</w:t>
            </w:r>
          </w:p>
        </w:tc>
      </w:tr>
      <w:tr w:rsidR="00CC2D01" w:rsidRPr="00CC2D01" w14:paraId="480EE35A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AFED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ED42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D741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AAE3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9FA2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Varaždinska županija</w:t>
            </w:r>
          </w:p>
        </w:tc>
      </w:tr>
      <w:tr w:rsidR="00CC2D01" w:rsidRPr="00CC2D01" w14:paraId="69C08BA8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DDD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F1D4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120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32D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3B7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Bjelovarsko - bilogorska županija</w:t>
            </w:r>
          </w:p>
        </w:tc>
      </w:tr>
      <w:tr w:rsidR="00CC2D01" w:rsidRPr="00CC2D01" w14:paraId="6B14EA31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AA6E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234A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AB5B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B3A6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547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Sisačko - moslavačka županija</w:t>
            </w:r>
          </w:p>
        </w:tc>
      </w:tr>
      <w:tr w:rsidR="00CC2D01" w:rsidRPr="00CC2D01" w14:paraId="43C638C6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94F3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BCB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5444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9125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05B9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Karlovačka županija</w:t>
            </w:r>
          </w:p>
        </w:tc>
      </w:tr>
      <w:tr w:rsidR="00CC2D01" w:rsidRPr="00CC2D01" w14:paraId="01247081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CDA7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625E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9EA5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AF8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9B4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Koprivničko - križevačka županija</w:t>
            </w:r>
          </w:p>
        </w:tc>
      </w:tr>
      <w:tr w:rsidR="00CC2D01" w:rsidRPr="00CC2D01" w14:paraId="3CED7517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CB9A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70F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601C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1D0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A68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Krapinska - zagorska županija</w:t>
            </w:r>
          </w:p>
        </w:tc>
      </w:tr>
      <w:tr w:rsidR="00CC2D01" w:rsidRPr="00CC2D01" w14:paraId="4B75B5D9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CB1CA5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AC8DC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5C6DB4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8D765E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6BFA7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1, 5-6</w:t>
            </w:r>
          </w:p>
        </w:tc>
      </w:tr>
      <w:tr w:rsidR="00CC2D01" w:rsidRPr="00CC2D01" w14:paraId="710E1FED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2C4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C56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6E4B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09BC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487E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Primorsko - goranska županija</w:t>
            </w:r>
          </w:p>
        </w:tc>
      </w:tr>
      <w:tr w:rsidR="00CC2D01" w:rsidRPr="00CC2D01" w14:paraId="42890CC3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BA8B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52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DB7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4FDD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DF6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CD0F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Istarska županija</w:t>
            </w:r>
          </w:p>
        </w:tc>
      </w:tr>
      <w:tr w:rsidR="00CC2D01" w:rsidRPr="00CC2D01" w14:paraId="6C65AB05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2C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53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F3C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7A97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D902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Zemljopisni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FF20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Ličko - senjska županija</w:t>
            </w:r>
          </w:p>
        </w:tc>
      </w:tr>
      <w:tr w:rsidR="00CC2D01" w:rsidRPr="00CC2D01" w14:paraId="746B4485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5ED7E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lastRenderedPageBreak/>
              <w:t>5x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88D80C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7920D3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910BB7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1F378B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0, 4-9</w:t>
            </w:r>
          </w:p>
        </w:tc>
      </w:tr>
      <w:tr w:rsidR="00CC2D01" w:rsidRPr="00CC2D01" w14:paraId="7B924E95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0911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9EF3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A4FF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F9B74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8F9C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općeg sadržaja</w:t>
            </w:r>
          </w:p>
        </w:tc>
      </w:tr>
      <w:tr w:rsidR="00CC2D01" w:rsidRPr="00CC2D01" w14:paraId="718E8652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D926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609**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759C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D177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8B06B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DF22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humanitarnog karaktera/prikupljanje humanitarne pomoći</w:t>
            </w:r>
          </w:p>
        </w:tc>
      </w:tr>
      <w:tr w:rsidR="00CC2D01" w:rsidRPr="00CC2D01" w14:paraId="4C3F2806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3E9A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895A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1C83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9ACD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8479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glasovanja</w:t>
            </w:r>
          </w:p>
        </w:tc>
      </w:tr>
      <w:tr w:rsidR="00CC2D01" w:rsidRPr="00CC2D01" w14:paraId="30051956" w14:textId="77777777" w:rsidTr="00E41A74">
        <w:trPr>
          <w:trHeight w:val="576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F428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8E2E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97C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79ACE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AB3E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sa sadržajem neprimjerenim za djecu</w:t>
            </w:r>
          </w:p>
        </w:tc>
      </w:tr>
      <w:tr w:rsidR="00CC2D01" w:rsidRPr="00CC2D01" w14:paraId="63100DB9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9BF8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4615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86B7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000BB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EA15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nagradnih igara</w:t>
            </w:r>
          </w:p>
        </w:tc>
      </w:tr>
      <w:tr w:rsidR="00CC2D01" w:rsidRPr="00CC2D01" w14:paraId="53D2B922" w14:textId="77777777" w:rsidTr="00E41A74">
        <w:trPr>
          <w:trHeight w:val="28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B55D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69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9C91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44E0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3024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posebna tarifa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AD7B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namijenjene djeci</w:t>
            </w:r>
          </w:p>
        </w:tc>
      </w:tr>
      <w:tr w:rsidR="00CC2D01" w:rsidRPr="00CC2D01" w14:paraId="2D0DBE26" w14:textId="77777777" w:rsidTr="00E41A74">
        <w:trPr>
          <w:trHeight w:val="28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1540E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6x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867481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D465FD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FD7BD1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27E945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2, 3, 6-8</w:t>
            </w:r>
          </w:p>
        </w:tc>
      </w:tr>
      <w:tr w:rsidR="00CC2D01" w:rsidRPr="00CC2D01" w14:paraId="6C6F6D9C" w14:textId="77777777" w:rsidTr="00E41A74">
        <w:trPr>
          <w:trHeight w:val="576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48AE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1844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B7E4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7E09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F5A7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jedinstvenog pristupnog broja</w:t>
            </w:r>
          </w:p>
        </w:tc>
      </w:tr>
      <w:tr w:rsidR="00CC2D01" w:rsidRPr="00CC2D01" w14:paraId="6796FB50" w14:textId="77777777" w:rsidTr="00E41A74">
        <w:trPr>
          <w:trHeight w:val="28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CF1B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74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1864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9C76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3CAA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25BC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osobnog broja</w:t>
            </w:r>
          </w:p>
        </w:tc>
      </w:tr>
      <w:tr w:rsidR="00CC2D01" w:rsidRPr="00CC2D01" w14:paraId="5B3EA610" w14:textId="77777777" w:rsidTr="00E41A74">
        <w:trPr>
          <w:trHeight w:val="28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4242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75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C8C5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0D61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1630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0F25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osobnog broja</w:t>
            </w:r>
          </w:p>
        </w:tc>
      </w:tr>
      <w:tr w:rsidR="00CC2D01" w:rsidRPr="00CC2D01" w14:paraId="419F20F4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58A3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3D74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7090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20E9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751E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pristupa internetu</w:t>
            </w:r>
          </w:p>
        </w:tc>
      </w:tr>
      <w:tr w:rsidR="00CC2D01" w:rsidRPr="00CC2D01" w14:paraId="38F86ADF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166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7EDC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A5B0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4583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A1DD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pristupa internetu</w:t>
            </w:r>
          </w:p>
        </w:tc>
      </w:tr>
      <w:tr w:rsidR="00CC2D01" w:rsidRPr="00CC2D01" w14:paraId="6F8EB67F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D28C0B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F75B57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1BFB50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28FBD3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F5B606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0, 1, 3, 8, 9</w:t>
            </w:r>
          </w:p>
        </w:tc>
      </w:tr>
      <w:tr w:rsidR="00CC2D01" w:rsidRPr="00CC2D01" w14:paraId="44801DDD" w14:textId="77777777" w:rsidTr="00E41A74">
        <w:trPr>
          <w:trHeight w:val="576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C06D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800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05FA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307F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D5C82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besplatni poziv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D55C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CC2D01" w:rsidRPr="00CC2D01" w14:paraId="11954D72" w14:textId="77777777" w:rsidTr="00E41A74">
        <w:trPr>
          <w:trHeight w:val="742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6833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801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4F6A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823F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79DE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besplatni poziv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1A07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Unaprijed plaćene usluge prijenosa govora putem interneta </w:t>
            </w:r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>(</w:t>
            </w:r>
            <w:proofErr w:type="spellStart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>eng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 xml:space="preserve">. </w:t>
            </w:r>
            <w:proofErr w:type="spellStart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>calling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 xml:space="preserve"> </w:t>
            </w:r>
            <w:proofErr w:type="spellStart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>card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hr-HR"/>
              </w:rPr>
              <w:t>)</w:t>
            </w:r>
          </w:p>
        </w:tc>
      </w:tr>
      <w:tr w:rsidR="00CC2D01" w:rsidRPr="00CC2D01" w14:paraId="1F788CCE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8D6F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890xy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AD52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0582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32E0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-M2M usluge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9BC9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</w:p>
          <w:p w14:paraId="45D535A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x, y = 0-9</w:t>
            </w:r>
          </w:p>
        </w:tc>
      </w:tr>
      <w:tr w:rsidR="00CC2D01" w:rsidRPr="00CC2D01" w14:paraId="7A722C78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E90B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89xy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C2296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A159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A901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-M2M usluge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71E4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</w:p>
          <w:p w14:paraId="59B11B5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1-4, y = 0-9</w:t>
            </w:r>
          </w:p>
        </w:tc>
      </w:tr>
      <w:tr w:rsidR="00CC2D01" w:rsidRPr="00CC2D01" w14:paraId="14BAC211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0920F85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89xy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50E33E0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38CF5D0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063077C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-M2M usluge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0C70343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  <w:p w14:paraId="4790AFF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5-9, y = 0-9</w:t>
            </w:r>
          </w:p>
        </w:tc>
      </w:tr>
      <w:tr w:rsidR="00CC2D01" w:rsidRPr="00CC2D01" w14:paraId="11A97EC7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5BB3AFE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17705E2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4CD8D63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359E998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2073B31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1-8</w:t>
            </w:r>
          </w:p>
        </w:tc>
      </w:tr>
      <w:tr w:rsidR="00CC2D01" w:rsidRPr="00CC2D01" w14:paraId="533BD23E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1457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901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3211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9BCB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EA4D6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8C28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2C4DB0F0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D718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90x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8720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B3C4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85340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9091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x = 2-9</w:t>
            </w:r>
          </w:p>
        </w:tc>
      </w:tr>
      <w:tr w:rsidR="00CC2D01" w:rsidRPr="00CC2D01" w14:paraId="1ED747D7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99FE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8746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572B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DFF1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0DD5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54DA457D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BCDA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DB2F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7C77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CAF6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</w:t>
            </w: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19D3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Zauzeto</w:t>
            </w:r>
          </w:p>
        </w:tc>
      </w:tr>
      <w:tr w:rsidR="00CC2D01" w:rsidRPr="00CC2D01" w14:paraId="7FCDFAF7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8B0E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6E48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B119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EF7A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F3F5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</w:p>
        </w:tc>
      </w:tr>
      <w:tr w:rsidR="00CC2D01" w:rsidRPr="00CC2D01" w14:paraId="57D50D05" w14:textId="77777777" w:rsidTr="00E41A74">
        <w:trPr>
          <w:trHeight w:val="288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1DA6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57BC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BA9D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575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5EA2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</w:p>
        </w:tc>
      </w:tr>
      <w:tr w:rsidR="00CC2D01" w:rsidRPr="00CC2D01" w14:paraId="5B32D3CE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168C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CC28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0808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0F84B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28FC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77BB9EE3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4721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A61B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325C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9E53D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3FAD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</w:p>
        </w:tc>
      </w:tr>
      <w:tr w:rsidR="00CC2D01" w:rsidRPr="00CC2D01" w14:paraId="142BD3D3" w14:textId="77777777" w:rsidTr="00E41A74">
        <w:trPr>
          <w:trHeight w:val="111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B69E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B352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492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B10A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B81B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1574771E" w14:textId="77777777" w:rsidTr="00E41A74">
        <w:trPr>
          <w:trHeight w:val="864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9FBA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9751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8F44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F951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36882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1945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473B9E7F" w14:textId="77777777" w:rsidTr="00E41A74">
        <w:trPr>
          <w:trHeight w:val="864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A858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975x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063E8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57E0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F13FC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81F0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x = 2-9</w:t>
            </w:r>
          </w:p>
        </w:tc>
      </w:tr>
      <w:tr w:rsidR="00CC2D01" w:rsidRPr="00CC2D01" w14:paraId="1B256AE1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3C3C2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975xy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BE7E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D477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8A7373" w14:textId="09A80A2E" w:rsidR="00CC2D01" w:rsidRPr="00CC2D01" w:rsidRDefault="0059501F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5950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5950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BD28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x = 2-9</w:t>
            </w:r>
          </w:p>
          <w:p w14:paraId="19EFAF51" w14:textId="7267C860" w:rsidR="00CC2D01" w:rsidRPr="00CC2D01" w:rsidRDefault="00CC2D01" w:rsidP="005950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y = 0-9</w:t>
            </w:r>
          </w:p>
        </w:tc>
      </w:tr>
      <w:tr w:rsidR="00CC2D01" w:rsidRPr="00CC2D01" w14:paraId="1196D1D1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1F2E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09ED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9D7B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6A51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809A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3D0EE56A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BEE5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3F213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A94A6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584A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F37DD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718BF695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3F2F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979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CD74F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CA2A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C56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D65E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569C62DA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FA8E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lastRenderedPageBreak/>
              <w:t>97x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F08EC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61442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C40F9B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768C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Slobodno</w:t>
            </w: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x = 1-4, 8</w:t>
            </w:r>
          </w:p>
        </w:tc>
      </w:tr>
      <w:tr w:rsidR="00CC2D01" w:rsidRPr="00CC2D01" w14:paraId="25466BAB" w14:textId="77777777" w:rsidTr="00E41A74">
        <w:trPr>
          <w:trHeight w:val="864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931FE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FAD39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5364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F0221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81C67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07E407ED" w14:textId="77777777" w:rsidTr="00E41A74">
        <w:trPr>
          <w:trHeight w:val="1152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D4734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165B1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6FBF0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DBE85A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Nezemljopisni</w:t>
            </w:r>
            <w:proofErr w:type="spellEnd"/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broj - usluge u pokretnoj elektroničkoj komunikacijskoj mreži</w:t>
            </w:r>
          </w:p>
        </w:tc>
        <w:tc>
          <w:tcPr>
            <w:tcW w:w="4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D8715" w14:textId="77777777" w:rsidR="00CC2D01" w:rsidRPr="00CC2D01" w:rsidRDefault="00CC2D01" w:rsidP="00CC2D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Zauzeto</w:t>
            </w:r>
          </w:p>
        </w:tc>
      </w:tr>
      <w:tr w:rsidR="00CC2D01" w:rsidRPr="00CC2D01" w14:paraId="3B5A881F" w14:textId="77777777" w:rsidTr="00E41A74">
        <w:trPr>
          <w:trHeight w:val="288"/>
        </w:trPr>
        <w:tc>
          <w:tcPr>
            <w:tcW w:w="50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B3A9" w14:textId="77777777" w:rsidR="00CC2D01" w:rsidRPr="00CC2D01" w:rsidRDefault="00CC2D01" w:rsidP="00CC2D01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  <w:t>*Duljina NSN broja uključuje i znamenke NDC-a</w:t>
            </w:r>
          </w:p>
          <w:p w14:paraId="65C94CCF" w14:textId="5E1F6CC1" w:rsidR="00CC2D01" w:rsidRPr="00CC2D01" w:rsidRDefault="00CC2D01" w:rsidP="00CC2D01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CC2D01"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  <w:t>** U skladu sa Zakonom o humanitarnoj pomoći</w:t>
            </w:r>
            <w:r w:rsidR="00360FF3" w:rsidRPr="00360F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“</w:t>
            </w:r>
          </w:p>
        </w:tc>
        <w:tc>
          <w:tcPr>
            <w:tcW w:w="4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4890C" w14:textId="77777777" w:rsidR="00CC2D01" w:rsidRPr="00CC2D01" w:rsidRDefault="00CC2D01" w:rsidP="00CC2D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</w:tbl>
    <w:p w14:paraId="44817E2E" w14:textId="77777777" w:rsidR="00A5432E" w:rsidRDefault="00A5432E" w:rsidP="00A5432E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</w:p>
    <w:p w14:paraId="36D2774A" w14:textId="77777777" w:rsidR="00A5432E" w:rsidRPr="00361F3D" w:rsidRDefault="00A5432E" w:rsidP="00A5432E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</w:p>
    <w:p w14:paraId="66ED47A1" w14:textId="3F97C9EB" w:rsidR="005A0F52" w:rsidRDefault="0067328A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360FF3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37E1CACC" w14:textId="77777777" w:rsidR="0067328A" w:rsidRDefault="0067328A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C2DCFBF" w14:textId="5E42FABE" w:rsidR="0067328A" w:rsidRDefault="0067328A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Ove </w:t>
      </w:r>
      <w:r w:rsidR="008018D4">
        <w:rPr>
          <w:rFonts w:ascii="Times New Roman" w:eastAsia="Times New Roman" w:hAnsi="Times New Roman" w:cs="Times New Roman"/>
          <w:sz w:val="24"/>
          <w:szCs w:val="24"/>
          <w:lang w:eastAsia="hr-HR"/>
        </w:rPr>
        <w:t>D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opune Plana numeriranja</w:t>
      </w:r>
      <w:r w:rsidR="00661A9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objavit će se u Narodnim novinama i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stupaju na snagu </w:t>
      </w:r>
      <w:r w:rsidR="000D1C14">
        <w:rPr>
          <w:rFonts w:ascii="Times New Roman" w:eastAsia="Times New Roman" w:hAnsi="Times New Roman" w:cs="Times New Roman"/>
          <w:sz w:val="24"/>
          <w:szCs w:val="24"/>
          <w:lang w:eastAsia="hr-HR"/>
        </w:rPr>
        <w:t>1. siječnja 2021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09144D83" w14:textId="77777777" w:rsidR="00360FF3" w:rsidRDefault="00360FF3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W w:w="19276" w:type="dxa"/>
        <w:tblLook w:val="01E0" w:firstRow="1" w:lastRow="1" w:firstColumn="1" w:lastColumn="1" w:noHBand="0" w:noVBand="0"/>
      </w:tblPr>
      <w:tblGrid>
        <w:gridCol w:w="19276"/>
      </w:tblGrid>
      <w:tr w:rsidR="00E104C4" w:rsidRPr="00804CAF" w14:paraId="6866E3BD" w14:textId="77777777" w:rsidTr="00E41A74">
        <w:tc>
          <w:tcPr>
            <w:tcW w:w="4819" w:type="dxa"/>
          </w:tcPr>
          <w:p w14:paraId="026E9C18" w14:textId="0BA3C5F9" w:rsidR="00E104C4" w:rsidRPr="00804CAF" w:rsidRDefault="00E104C4" w:rsidP="00E104C4">
            <w:pPr>
              <w:pStyle w:val="Uloga"/>
              <w:jc w:val="left"/>
            </w:pPr>
            <w:r>
              <w:t xml:space="preserve">                                                                                                                          Predsjednik Vijeća</w:t>
            </w:r>
          </w:p>
        </w:tc>
      </w:tr>
      <w:tr w:rsidR="00E104C4" w:rsidRPr="00804CAF" w14:paraId="622180FB" w14:textId="77777777" w:rsidTr="00E41A74">
        <w:tc>
          <w:tcPr>
            <w:tcW w:w="4819" w:type="dxa"/>
          </w:tcPr>
          <w:p w14:paraId="4E3BAB25" w14:textId="24EE8D97" w:rsidR="00E104C4" w:rsidRPr="00804CAF" w:rsidRDefault="00E104C4" w:rsidP="00E104C4">
            <w:pPr>
              <w:pStyle w:val="Uloga-ime"/>
            </w:pPr>
            <w:r>
              <w:t xml:space="preserve">                                                                                                                      </w:t>
            </w:r>
            <w:proofErr w:type="spellStart"/>
            <w:r>
              <w:t>Tonko</w:t>
            </w:r>
            <w:proofErr w:type="spellEnd"/>
            <w:r>
              <w:t xml:space="preserve"> </w:t>
            </w:r>
            <w:proofErr w:type="spellStart"/>
            <w:r>
              <w:t>Obuljen</w:t>
            </w:r>
            <w:proofErr w:type="spellEnd"/>
          </w:p>
        </w:tc>
      </w:tr>
      <w:tr w:rsidR="00E104C4" w:rsidRPr="00804CAF" w14:paraId="5A2E9BAB" w14:textId="77777777" w:rsidTr="00E41A74">
        <w:tc>
          <w:tcPr>
            <w:tcW w:w="4819" w:type="dxa"/>
          </w:tcPr>
          <w:p w14:paraId="417254DE" w14:textId="77777777" w:rsidR="00E104C4" w:rsidRDefault="00E104C4" w:rsidP="00E104C4">
            <w:pPr>
              <w:pStyle w:val="Uloga-ime"/>
            </w:pPr>
          </w:p>
        </w:tc>
      </w:tr>
    </w:tbl>
    <w:p w14:paraId="54BE9531" w14:textId="74C6A7F4" w:rsidR="005820A7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="00360FF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E586B" w:rsidRPr="000E586B">
        <w:rPr>
          <w:rFonts w:ascii="Times New Roman" w:eastAsia="Times New Roman" w:hAnsi="Times New Roman" w:cs="Times New Roman"/>
          <w:sz w:val="24"/>
          <w:szCs w:val="24"/>
          <w:lang w:eastAsia="hr-HR"/>
        </w:rPr>
        <w:t>011-02/15-02/14</w:t>
      </w:r>
    </w:p>
    <w:p w14:paraId="2E6E5DF5" w14:textId="2EF4BC3A" w:rsidR="005820A7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</w:t>
      </w:r>
      <w:r w:rsidR="008913B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E34EBC" w:rsidRPr="00E34EBC">
        <w:rPr>
          <w:rFonts w:ascii="Times New Roman" w:eastAsia="Times New Roman" w:hAnsi="Times New Roman" w:cs="Times New Roman"/>
          <w:sz w:val="24"/>
          <w:szCs w:val="24"/>
          <w:lang w:eastAsia="hr-HR"/>
        </w:rPr>
        <w:t>376-05-4-20-04</w:t>
      </w:r>
    </w:p>
    <w:p w14:paraId="6465ED49" w14:textId="0126A948" w:rsidR="000E586B" w:rsidRPr="005A0F52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Zagreb, </w:t>
      </w:r>
      <w:r w:rsidR="000E586B">
        <w:rPr>
          <w:rFonts w:ascii="Times New Roman" w:eastAsia="Times New Roman" w:hAnsi="Times New Roman" w:cs="Times New Roman"/>
          <w:sz w:val="24"/>
          <w:szCs w:val="24"/>
          <w:lang w:eastAsia="hr-HR"/>
        </w:rPr>
        <w:t>15. list</w:t>
      </w:r>
      <w:bookmarkStart w:id="0" w:name="_GoBack"/>
      <w:bookmarkEnd w:id="0"/>
      <w:r w:rsidR="000E586B">
        <w:rPr>
          <w:rFonts w:ascii="Times New Roman" w:eastAsia="Times New Roman" w:hAnsi="Times New Roman" w:cs="Times New Roman"/>
          <w:sz w:val="24"/>
          <w:szCs w:val="24"/>
          <w:lang w:eastAsia="hr-HR"/>
        </w:rPr>
        <w:t>opada 2020.</w:t>
      </w:r>
    </w:p>
    <w:sectPr w:rsidR="000E586B" w:rsidRPr="005A0F5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7172CF" w14:textId="77777777" w:rsidR="004E7587" w:rsidRDefault="004E7587" w:rsidP="00E104C4">
      <w:pPr>
        <w:spacing w:after="0" w:line="240" w:lineRule="auto"/>
      </w:pPr>
      <w:r>
        <w:separator/>
      </w:r>
    </w:p>
  </w:endnote>
  <w:endnote w:type="continuationSeparator" w:id="0">
    <w:p w14:paraId="505733A5" w14:textId="77777777" w:rsidR="004E7587" w:rsidRDefault="004E7587" w:rsidP="00E10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925543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F54A5F" w14:textId="6BC804E3" w:rsidR="00E104C4" w:rsidRDefault="00E104C4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4EB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0303E81" w14:textId="77777777" w:rsidR="00E104C4" w:rsidRDefault="00E104C4">
    <w:pPr>
      <w:pStyle w:val="Podnoj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BA34B3" w14:textId="77777777" w:rsidR="004E7587" w:rsidRDefault="004E7587" w:rsidP="00E104C4">
      <w:pPr>
        <w:spacing w:after="0" w:line="240" w:lineRule="auto"/>
      </w:pPr>
      <w:r>
        <w:separator/>
      </w:r>
    </w:p>
  </w:footnote>
  <w:footnote w:type="continuationSeparator" w:id="0">
    <w:p w14:paraId="5FE5C054" w14:textId="77777777" w:rsidR="004E7587" w:rsidRDefault="004E7587" w:rsidP="00E104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DB52FD"/>
    <w:multiLevelType w:val="hybridMultilevel"/>
    <w:tmpl w:val="853A8588"/>
    <w:lvl w:ilvl="0" w:tplc="D95410D8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8DD"/>
    <w:rsid w:val="000D1C14"/>
    <w:rsid w:val="000E586B"/>
    <w:rsid w:val="001B28DD"/>
    <w:rsid w:val="001E0B81"/>
    <w:rsid w:val="00213405"/>
    <w:rsid w:val="0024329A"/>
    <w:rsid w:val="00297887"/>
    <w:rsid w:val="002B3CB0"/>
    <w:rsid w:val="003112B2"/>
    <w:rsid w:val="00320CE3"/>
    <w:rsid w:val="00360FF3"/>
    <w:rsid w:val="00361F3D"/>
    <w:rsid w:val="003766C8"/>
    <w:rsid w:val="003A6745"/>
    <w:rsid w:val="003F1B6E"/>
    <w:rsid w:val="00451B30"/>
    <w:rsid w:val="00490D48"/>
    <w:rsid w:val="00495C42"/>
    <w:rsid w:val="004E7587"/>
    <w:rsid w:val="004F1823"/>
    <w:rsid w:val="00561B26"/>
    <w:rsid w:val="005820A7"/>
    <w:rsid w:val="0058363A"/>
    <w:rsid w:val="00585380"/>
    <w:rsid w:val="0059501F"/>
    <w:rsid w:val="00595CDE"/>
    <w:rsid w:val="005A0F52"/>
    <w:rsid w:val="005D3888"/>
    <w:rsid w:val="00661A98"/>
    <w:rsid w:val="00661ED9"/>
    <w:rsid w:val="0067328A"/>
    <w:rsid w:val="006A2214"/>
    <w:rsid w:val="006C1137"/>
    <w:rsid w:val="008018D4"/>
    <w:rsid w:val="00810689"/>
    <w:rsid w:val="0083404F"/>
    <w:rsid w:val="00867CBF"/>
    <w:rsid w:val="008913BC"/>
    <w:rsid w:val="008A6EA7"/>
    <w:rsid w:val="00903CC1"/>
    <w:rsid w:val="00974A19"/>
    <w:rsid w:val="00A174D3"/>
    <w:rsid w:val="00A20D5B"/>
    <w:rsid w:val="00A5432E"/>
    <w:rsid w:val="00A569CB"/>
    <w:rsid w:val="00AB5638"/>
    <w:rsid w:val="00AD42DD"/>
    <w:rsid w:val="00B23D1E"/>
    <w:rsid w:val="00B3380B"/>
    <w:rsid w:val="00B42647"/>
    <w:rsid w:val="00B755FF"/>
    <w:rsid w:val="00B94B77"/>
    <w:rsid w:val="00BD4F20"/>
    <w:rsid w:val="00BF2DB7"/>
    <w:rsid w:val="00BF3FFC"/>
    <w:rsid w:val="00C03558"/>
    <w:rsid w:val="00C46897"/>
    <w:rsid w:val="00C7171A"/>
    <w:rsid w:val="00C8032D"/>
    <w:rsid w:val="00CC2D01"/>
    <w:rsid w:val="00D314DB"/>
    <w:rsid w:val="00D34440"/>
    <w:rsid w:val="00E104C4"/>
    <w:rsid w:val="00E10FF7"/>
    <w:rsid w:val="00E24BEE"/>
    <w:rsid w:val="00E34EBC"/>
    <w:rsid w:val="00E85DAA"/>
    <w:rsid w:val="00EE707C"/>
    <w:rsid w:val="00EF6FBF"/>
    <w:rsid w:val="00F34DC0"/>
    <w:rsid w:val="00F3660D"/>
    <w:rsid w:val="00F4669E"/>
    <w:rsid w:val="00F47206"/>
    <w:rsid w:val="00F83E38"/>
    <w:rsid w:val="00FA70E8"/>
    <w:rsid w:val="00FE66B5"/>
    <w:rsid w:val="00FE7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6189AB"/>
  <w15:chartTrackingRefBased/>
  <w15:docId w15:val="{6FF4E0BE-7BC9-4ED4-BD98-46E8034F2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b-na18">
    <w:name w:val="tb-na18"/>
    <w:basedOn w:val="Normal"/>
    <w:rsid w:val="00B3380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StandardWeb">
    <w:name w:val="Normal (Web)"/>
    <w:basedOn w:val="Normal"/>
    <w:rsid w:val="00B3380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unhideWhenUsed/>
    <w:rsid w:val="00B23D1E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23D1E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23D1E"/>
    <w:rPr>
      <w:rFonts w:ascii="Times New Roman" w:hAnsi="Times New Roman"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23D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23D1E"/>
    <w:rPr>
      <w:rFonts w:ascii="Segoe UI" w:hAnsi="Segoe UI" w:cs="Segoe UI"/>
      <w:sz w:val="18"/>
      <w:szCs w:val="18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23D1E"/>
    <w:pPr>
      <w:spacing w:after="160"/>
      <w:jc w:val="left"/>
    </w:pPr>
    <w:rPr>
      <w:rFonts w:asciiTheme="minorHAnsi" w:hAnsiTheme="minorHAnsi"/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23D1E"/>
    <w:rPr>
      <w:rFonts w:ascii="Times New Roman" w:hAnsi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903CC1"/>
    <w:pPr>
      <w:spacing w:after="0" w:line="240" w:lineRule="auto"/>
    </w:pPr>
  </w:style>
  <w:style w:type="paragraph" w:customStyle="1" w:styleId="Uloga">
    <w:name w:val="Uloga"/>
    <w:basedOn w:val="Normal"/>
    <w:autoRedefine/>
    <w:rsid w:val="00E104C4"/>
    <w:pPr>
      <w:tabs>
        <w:tab w:val="center" w:pos="6838"/>
      </w:tabs>
      <w:spacing w:before="240" w:after="600" w:line="240" w:lineRule="auto"/>
      <w:jc w:val="center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E104C4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E104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104C4"/>
  </w:style>
  <w:style w:type="paragraph" w:styleId="Podnoje">
    <w:name w:val="footer"/>
    <w:basedOn w:val="Normal"/>
    <w:link w:val="PodnojeChar"/>
    <w:uiPriority w:val="99"/>
    <w:unhideWhenUsed/>
    <w:rsid w:val="00E104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104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D7823-DF3F-4F19-85F8-9AEBBD028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HAKOM</dc:creator>
  <cp:keywords/>
  <dc:description/>
  <cp:lastModifiedBy>Robert Vulas</cp:lastModifiedBy>
  <cp:revision>5</cp:revision>
  <dcterms:created xsi:type="dcterms:W3CDTF">2020-10-15T08:57:00Z</dcterms:created>
  <dcterms:modified xsi:type="dcterms:W3CDTF">2020-10-15T09:46:00Z</dcterms:modified>
</cp:coreProperties>
</file>